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572055" w14:textId="5D8C3AFE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Create one </w:t>
      </w:r>
      <w:proofErr w:type="spellStart"/>
      <w:r w:rsidRPr="00B12A0E">
        <w:t>vpc</w:t>
      </w:r>
      <w:proofErr w:type="spellEnd"/>
      <w:r w:rsidRPr="00B12A0E">
        <w:t xml:space="preserve"> in </w:t>
      </w:r>
      <w:proofErr w:type="spellStart"/>
      <w:r w:rsidRPr="00B12A0E">
        <w:t>N.virginia</w:t>
      </w:r>
      <w:proofErr w:type="spellEnd"/>
      <w:r w:rsidRPr="00B12A0E">
        <w:t xml:space="preserve"> region. </w:t>
      </w:r>
    </w:p>
    <w:p w14:paraId="21B2A5B8" w14:textId="4F677E7E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506C8189" wp14:editId="157DEA51">
            <wp:extent cx="5731510" cy="2867660"/>
            <wp:effectExtent l="0" t="0" r="0" b="2540"/>
            <wp:docPr id="1583535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357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B1BD" w14:textId="77777777" w:rsidR="00B12A0E" w:rsidRDefault="00B12A0E" w:rsidP="00B12A0E">
      <w:pPr>
        <w:pStyle w:val="ListParagraph"/>
      </w:pPr>
    </w:p>
    <w:p w14:paraId="63BC1D95" w14:textId="000A81A7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Create two subnets. One Public subnet and one private subnet. </w:t>
      </w:r>
    </w:p>
    <w:p w14:paraId="5C45E261" w14:textId="6133AC85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166E5D2F" wp14:editId="51D2E3BD">
            <wp:extent cx="5731510" cy="1520825"/>
            <wp:effectExtent l="0" t="0" r="0" b="3175"/>
            <wp:docPr id="1204421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141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320E" w14:textId="77777777" w:rsidR="00B12A0E" w:rsidRDefault="00B12A0E" w:rsidP="00B12A0E">
      <w:pPr>
        <w:pStyle w:val="ListParagraph"/>
      </w:pPr>
    </w:p>
    <w:p w14:paraId="06FBE925" w14:textId="051ABD1A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Provide the IGW to the </w:t>
      </w:r>
      <w:proofErr w:type="spellStart"/>
      <w:r w:rsidRPr="00B12A0E">
        <w:t>vpc</w:t>
      </w:r>
      <w:proofErr w:type="spellEnd"/>
      <w:r w:rsidRPr="00B12A0E">
        <w:t xml:space="preserve">. </w:t>
      </w:r>
    </w:p>
    <w:p w14:paraId="6F4D574B" w14:textId="5AD391B7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0189F01A" wp14:editId="553085F9">
            <wp:extent cx="5731510" cy="1879600"/>
            <wp:effectExtent l="0" t="0" r="0" b="0"/>
            <wp:docPr id="367848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484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012" w14:textId="77777777" w:rsidR="00B12A0E" w:rsidRDefault="00B12A0E" w:rsidP="00B12A0E">
      <w:pPr>
        <w:pStyle w:val="ListParagraph"/>
      </w:pPr>
    </w:p>
    <w:p w14:paraId="71835AAE" w14:textId="101D64DF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Create One public RT and one private RT. </w:t>
      </w:r>
    </w:p>
    <w:p w14:paraId="619444B9" w14:textId="173ECB1B" w:rsidR="00B12A0E" w:rsidRDefault="00B12A0E" w:rsidP="00B12A0E">
      <w:pPr>
        <w:pStyle w:val="ListParagraph"/>
      </w:pPr>
      <w:r w:rsidRPr="00B12A0E">
        <w:rPr>
          <w:noProof/>
        </w:rPr>
        <w:lastRenderedPageBreak/>
        <w:drawing>
          <wp:inline distT="0" distB="0" distL="0" distR="0" wp14:anchorId="5F027837" wp14:editId="5008E0DD">
            <wp:extent cx="5731510" cy="1415415"/>
            <wp:effectExtent l="0" t="0" r="0" b="0"/>
            <wp:docPr id="1104199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9982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12B6" w14:textId="77777777" w:rsidR="00B12A0E" w:rsidRDefault="00B12A0E" w:rsidP="00B12A0E">
      <w:pPr>
        <w:pStyle w:val="ListParagraph"/>
      </w:pPr>
    </w:p>
    <w:p w14:paraId="5FFBEAA7" w14:textId="1ADDCE97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>Deploy NAT gateway on public subnet and attach the NAT gateway to private subnet.</w:t>
      </w:r>
    </w:p>
    <w:p w14:paraId="75A13847" w14:textId="203C361E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40F4D7DE" wp14:editId="43047111">
            <wp:extent cx="5731510" cy="2670810"/>
            <wp:effectExtent l="0" t="0" r="0" b="0"/>
            <wp:docPr id="1284549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491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9494" w14:textId="77777777" w:rsidR="00B12A0E" w:rsidRDefault="00B12A0E" w:rsidP="00B12A0E">
      <w:pPr>
        <w:pStyle w:val="ListParagraph"/>
      </w:pPr>
    </w:p>
    <w:p w14:paraId="0BE6A6D4" w14:textId="72B328A5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5E2B37F4" wp14:editId="4263BBC2">
            <wp:extent cx="5731510" cy="2522855"/>
            <wp:effectExtent l="0" t="0" r="0" b="4445"/>
            <wp:docPr id="898114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1473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2E1C" w14:textId="77777777" w:rsidR="00B12A0E" w:rsidRDefault="00B12A0E" w:rsidP="00B12A0E">
      <w:pPr>
        <w:pStyle w:val="ListParagraph"/>
      </w:pPr>
    </w:p>
    <w:p w14:paraId="089225AA" w14:textId="2ABCD76E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Create Two instances, one in public subnet and one in private subnet. </w:t>
      </w:r>
    </w:p>
    <w:p w14:paraId="15B70EBB" w14:textId="2D1D0702" w:rsidR="00B12A0E" w:rsidRDefault="00B12A0E" w:rsidP="00B12A0E">
      <w:pPr>
        <w:pStyle w:val="ListParagraph"/>
      </w:pPr>
      <w:r w:rsidRPr="00B12A0E">
        <w:rPr>
          <w:noProof/>
        </w:rPr>
        <w:lastRenderedPageBreak/>
        <w:drawing>
          <wp:inline distT="0" distB="0" distL="0" distR="0" wp14:anchorId="4DA29F22" wp14:editId="7AACD99C">
            <wp:extent cx="5731510" cy="1828800"/>
            <wp:effectExtent l="0" t="0" r="0" b="0"/>
            <wp:docPr id="1195306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0687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3955" w14:textId="77777777" w:rsidR="00B12A0E" w:rsidRDefault="00B12A0E" w:rsidP="00B12A0E">
      <w:pPr>
        <w:pStyle w:val="ListParagraph"/>
      </w:pPr>
    </w:p>
    <w:p w14:paraId="5FE2BC40" w14:textId="3BA4C243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Deploy Apache server on both the ec2 instances with sample index.html file. </w:t>
      </w:r>
    </w:p>
    <w:p w14:paraId="4601519D" w14:textId="4C7436D5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21687577" wp14:editId="5CC7B4BF">
            <wp:extent cx="5731510" cy="3565525"/>
            <wp:effectExtent l="0" t="0" r="0" b="3175"/>
            <wp:docPr id="858674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7473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F3ED" w14:textId="77777777" w:rsidR="00B12A0E" w:rsidRDefault="00B12A0E" w:rsidP="00B12A0E">
      <w:pPr>
        <w:pStyle w:val="ListParagraph"/>
      </w:pPr>
    </w:p>
    <w:p w14:paraId="3673843E" w14:textId="39E81D92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18C33FFC" wp14:editId="4DB97130">
            <wp:extent cx="5731510" cy="2718435"/>
            <wp:effectExtent l="0" t="0" r="0" b="0"/>
            <wp:docPr id="1206058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804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317B" w14:textId="4CEC34C0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lastRenderedPageBreak/>
        <w:t xml:space="preserve">Create one application load balancer and attach the load balancer to both the ec2 instances. </w:t>
      </w:r>
    </w:p>
    <w:p w14:paraId="291AE4A6" w14:textId="2D98A7A2" w:rsidR="00826E12" w:rsidRDefault="00826E12" w:rsidP="00826E12">
      <w:pPr>
        <w:pStyle w:val="ListParagraph"/>
      </w:pPr>
      <w:r w:rsidRPr="00826E12">
        <w:rPr>
          <w:noProof/>
        </w:rPr>
        <w:drawing>
          <wp:inline distT="0" distB="0" distL="0" distR="0" wp14:anchorId="5463B30A" wp14:editId="1F3A6786">
            <wp:extent cx="5731510" cy="2350770"/>
            <wp:effectExtent l="0" t="0" r="0" b="0"/>
            <wp:docPr id="22161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13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66D" w14:textId="77777777" w:rsidR="00826E12" w:rsidRDefault="00826E12" w:rsidP="00826E12">
      <w:pPr>
        <w:pStyle w:val="ListParagraph"/>
      </w:pPr>
    </w:p>
    <w:p w14:paraId="3B3F0352" w14:textId="52ED96E0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Store Application load balancer logs to s3. </w:t>
      </w:r>
    </w:p>
    <w:p w14:paraId="758081EC" w14:textId="5E053936" w:rsidR="0055155A" w:rsidRDefault="0055155A" w:rsidP="0055155A">
      <w:pPr>
        <w:pStyle w:val="ListParagraph"/>
      </w:pPr>
      <w:r w:rsidRPr="00AC6402">
        <w:drawing>
          <wp:inline distT="0" distB="0" distL="0" distR="0" wp14:anchorId="0970BDD6" wp14:editId="38195C53">
            <wp:extent cx="5731510" cy="2846070"/>
            <wp:effectExtent l="0" t="0" r="0" b="0"/>
            <wp:docPr id="97805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580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8F3C" w14:textId="77777777" w:rsidR="0055155A" w:rsidRDefault="0055155A" w:rsidP="0055155A">
      <w:pPr>
        <w:pStyle w:val="ListParagraph"/>
      </w:pPr>
    </w:p>
    <w:p w14:paraId="4B3A764C" w14:textId="235A8BDE" w:rsidR="0055155A" w:rsidRDefault="0055155A" w:rsidP="0055155A">
      <w:pPr>
        <w:pStyle w:val="ListParagraph"/>
      </w:pPr>
      <w:r w:rsidRPr="00AC6402">
        <w:drawing>
          <wp:inline distT="0" distB="0" distL="0" distR="0" wp14:anchorId="63B49206" wp14:editId="22586F4D">
            <wp:extent cx="5731510" cy="1770380"/>
            <wp:effectExtent l="0" t="0" r="0" b="0"/>
            <wp:docPr id="21539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9537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6FDF" w14:textId="1FFA7AC8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Store the </w:t>
      </w:r>
      <w:proofErr w:type="spellStart"/>
      <w:r w:rsidRPr="00B12A0E">
        <w:t>vpc</w:t>
      </w:r>
      <w:proofErr w:type="spellEnd"/>
      <w:r w:rsidRPr="00B12A0E">
        <w:t xml:space="preserve"> flow logs to </w:t>
      </w:r>
      <w:proofErr w:type="spellStart"/>
      <w:r w:rsidRPr="00B12A0E">
        <w:t>cloudwtach</w:t>
      </w:r>
      <w:proofErr w:type="spellEnd"/>
      <w:r w:rsidRPr="00B12A0E">
        <w:t xml:space="preserve"> group. </w:t>
      </w:r>
    </w:p>
    <w:p w14:paraId="4F197DC3" w14:textId="72011DFA" w:rsidR="00B12A0E" w:rsidRDefault="00B12A0E" w:rsidP="00B12A0E">
      <w:pPr>
        <w:pStyle w:val="ListParagraph"/>
      </w:pPr>
      <w:r w:rsidRPr="00B12A0E">
        <w:rPr>
          <w:noProof/>
        </w:rPr>
        <w:lastRenderedPageBreak/>
        <w:drawing>
          <wp:inline distT="0" distB="0" distL="0" distR="0" wp14:anchorId="2FE7F216" wp14:editId="7FF08F01">
            <wp:extent cx="5731510" cy="2554605"/>
            <wp:effectExtent l="0" t="0" r="0" b="0"/>
            <wp:docPr id="589509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975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8ECD" w14:textId="77777777" w:rsidR="00B12A0E" w:rsidRDefault="00B12A0E" w:rsidP="00B12A0E">
      <w:pPr>
        <w:pStyle w:val="ListParagraph"/>
      </w:pPr>
    </w:p>
    <w:p w14:paraId="310AABD7" w14:textId="3DB2FA6A" w:rsidR="00B12A0E" w:rsidRDefault="00B12A0E" w:rsidP="00B12A0E">
      <w:pPr>
        <w:pStyle w:val="ListParagraph"/>
        <w:numPr>
          <w:ilvl w:val="0"/>
          <w:numId w:val="1"/>
        </w:numPr>
      </w:pPr>
      <w:r w:rsidRPr="00B12A0E">
        <w:t xml:space="preserve">Create Monitoring Dashboards to monitor </w:t>
      </w:r>
      <w:proofErr w:type="spellStart"/>
      <w:r w:rsidRPr="00B12A0E">
        <w:t>cpu</w:t>
      </w:r>
      <w:proofErr w:type="spellEnd"/>
      <w:r w:rsidRPr="00B12A0E">
        <w:t xml:space="preserve"> utilization and to monitor </w:t>
      </w:r>
      <w:proofErr w:type="spellStart"/>
      <w:r w:rsidRPr="00B12A0E">
        <w:t>apache</w:t>
      </w:r>
      <w:proofErr w:type="spellEnd"/>
      <w:r w:rsidRPr="00B12A0E">
        <w:t xml:space="preserve"> service. </w:t>
      </w:r>
    </w:p>
    <w:p w14:paraId="1F348A86" w14:textId="26DD5204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13A01FEC" wp14:editId="548C014B">
            <wp:extent cx="5731510" cy="2754630"/>
            <wp:effectExtent l="0" t="0" r="0" b="1270"/>
            <wp:docPr id="1392678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86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6F4E" w14:textId="7AF5665B" w:rsidR="00B12A0E" w:rsidRDefault="00B12A0E" w:rsidP="00B12A0E">
      <w:pPr>
        <w:pStyle w:val="ListParagraph"/>
      </w:pPr>
      <w:r>
        <w:rPr>
          <w:noProof/>
        </w:rPr>
        <w:drawing>
          <wp:inline distT="0" distB="0" distL="0" distR="0" wp14:anchorId="3364B11D" wp14:editId="2787D365">
            <wp:extent cx="5232400" cy="1638300"/>
            <wp:effectExtent l="0" t="0" r="0" b="0"/>
            <wp:docPr id="2280360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3600" name="Picture 3" descr="A screenshot of a computer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B217" w14:textId="53E7FB88" w:rsidR="00B12A0E" w:rsidRDefault="00B12A0E" w:rsidP="00B12A0E">
      <w:pPr>
        <w:pStyle w:val="ListParagraph"/>
      </w:pPr>
      <w:r>
        <w:fldChar w:fldCharType="begin"/>
      </w:r>
      <w:r>
        <w:instrText xml:space="preserve"> INCLUDEPICTURE "https://files.slack.com/files-pri/T03TRQ064Q0-F091ZK1QJ0M/image.png" \* MERGEFORMATINET </w:instrText>
      </w:r>
      <w:r>
        <w:fldChar w:fldCharType="separate"/>
      </w:r>
      <w:r>
        <w:fldChar w:fldCharType="end"/>
      </w:r>
    </w:p>
    <w:p w14:paraId="54EE768E" w14:textId="084CAB1E" w:rsidR="005638A9" w:rsidRDefault="00B12A0E" w:rsidP="00B12A0E">
      <w:pPr>
        <w:pStyle w:val="ListParagraph"/>
        <w:numPr>
          <w:ilvl w:val="0"/>
          <w:numId w:val="1"/>
        </w:numPr>
      </w:pPr>
      <w:r w:rsidRPr="00B12A0E">
        <w:t>CPU utilizations more than 70% then it should trigger Autoscaling and launch new instanc</w:t>
      </w:r>
      <w:r>
        <w:t>e</w:t>
      </w:r>
    </w:p>
    <w:p w14:paraId="655BCB35" w14:textId="615A1135" w:rsidR="00B12A0E" w:rsidRDefault="00B12A0E" w:rsidP="00B12A0E">
      <w:pPr>
        <w:pStyle w:val="ListParagraph"/>
      </w:pPr>
      <w:r w:rsidRPr="00B12A0E">
        <w:rPr>
          <w:noProof/>
        </w:rPr>
        <w:lastRenderedPageBreak/>
        <w:drawing>
          <wp:inline distT="0" distB="0" distL="0" distR="0" wp14:anchorId="57530C66" wp14:editId="5A397635">
            <wp:extent cx="5731510" cy="3175000"/>
            <wp:effectExtent l="0" t="0" r="0" b="0"/>
            <wp:docPr id="648228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80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764D" w14:textId="77777777" w:rsidR="00B12A0E" w:rsidRDefault="00B12A0E" w:rsidP="00B12A0E">
      <w:pPr>
        <w:pStyle w:val="ListParagraph"/>
      </w:pPr>
    </w:p>
    <w:p w14:paraId="28401068" w14:textId="227551FE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09D74835" wp14:editId="4991BB57">
            <wp:extent cx="5731510" cy="2171700"/>
            <wp:effectExtent l="0" t="0" r="0" b="0"/>
            <wp:docPr id="861719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1996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63E5" w14:textId="77777777" w:rsidR="00B12A0E" w:rsidRDefault="00B12A0E" w:rsidP="00B12A0E">
      <w:pPr>
        <w:pStyle w:val="ListParagraph"/>
      </w:pPr>
    </w:p>
    <w:p w14:paraId="48F45C82" w14:textId="607F51D2" w:rsid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0F72C174" wp14:editId="68FAC741">
            <wp:extent cx="5731510" cy="1859915"/>
            <wp:effectExtent l="0" t="0" r="0" b="0"/>
            <wp:docPr id="827292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9291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A3E9" w14:textId="77777777" w:rsidR="00B12A0E" w:rsidRDefault="00B12A0E" w:rsidP="00B12A0E">
      <w:pPr>
        <w:pStyle w:val="ListParagraph"/>
      </w:pPr>
    </w:p>
    <w:p w14:paraId="6FEFC98F" w14:textId="715C8032" w:rsidR="00B12A0E" w:rsidRDefault="00B12A0E" w:rsidP="00B12A0E">
      <w:pPr>
        <w:pStyle w:val="ListParagraph"/>
      </w:pPr>
      <w:r w:rsidRPr="00B12A0E">
        <w:rPr>
          <w:noProof/>
        </w:rPr>
        <w:lastRenderedPageBreak/>
        <w:drawing>
          <wp:inline distT="0" distB="0" distL="0" distR="0" wp14:anchorId="04AEE1E6" wp14:editId="740547A3">
            <wp:extent cx="5731510" cy="2827655"/>
            <wp:effectExtent l="0" t="0" r="0" b="4445"/>
            <wp:docPr id="818296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9637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9F5D" w14:textId="77777777" w:rsidR="00B12A0E" w:rsidRDefault="00B12A0E" w:rsidP="00B12A0E">
      <w:pPr>
        <w:pStyle w:val="ListParagraph"/>
      </w:pPr>
    </w:p>
    <w:p w14:paraId="7F96F16B" w14:textId="301AD5E5" w:rsidR="00B12A0E" w:rsidRPr="00B12A0E" w:rsidRDefault="00B12A0E" w:rsidP="00B12A0E">
      <w:pPr>
        <w:pStyle w:val="ListParagraph"/>
      </w:pPr>
      <w:r w:rsidRPr="00B12A0E">
        <w:rPr>
          <w:noProof/>
        </w:rPr>
        <w:drawing>
          <wp:inline distT="0" distB="0" distL="0" distR="0" wp14:anchorId="108C7D46" wp14:editId="64835699">
            <wp:extent cx="5731510" cy="2093595"/>
            <wp:effectExtent l="0" t="0" r="0" b="1905"/>
            <wp:docPr id="1008708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0855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2A0E" w:rsidRPr="00B12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BF4B24"/>
    <w:multiLevelType w:val="hybridMultilevel"/>
    <w:tmpl w:val="CB4CC94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2545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8A9"/>
    <w:rsid w:val="0055155A"/>
    <w:rsid w:val="005638A9"/>
    <w:rsid w:val="00826E12"/>
    <w:rsid w:val="008524D9"/>
    <w:rsid w:val="00B12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9179ED"/>
  <w15:chartTrackingRefBased/>
  <w15:docId w15:val="{99E74830-8A18-5B4B-81CD-AA5442E2D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38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38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38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38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38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38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38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38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38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38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38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38A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38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38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38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38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38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38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38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38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38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38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38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38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38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38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38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38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38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170</Words>
  <Characters>759</Characters>
  <Application>Microsoft Office Word</Application>
  <DocSecurity>0</DocSecurity>
  <Lines>151</Lines>
  <Paragraphs>40</Paragraphs>
  <ScaleCrop>false</ScaleCrop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4</cp:revision>
  <dcterms:created xsi:type="dcterms:W3CDTF">2025-06-18T10:34:00Z</dcterms:created>
  <dcterms:modified xsi:type="dcterms:W3CDTF">2025-06-19T11:22:00Z</dcterms:modified>
</cp:coreProperties>
</file>